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C21FD" w14:textId="0819F90A" w:rsidR="00221204" w:rsidRPr="00221204" w:rsidRDefault="00096DD5" w:rsidP="00221204">
      <w:pPr>
        <w:pStyle w:val="Default"/>
        <w:jc w:val="righ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</w:t>
      </w:r>
      <w:r w:rsidR="00221204" w:rsidRPr="00221204">
        <w:rPr>
          <w:rFonts w:ascii="Times New Roman" w:hAnsi="Times New Roman" w:cs="Times New Roman"/>
          <w:b/>
          <w:sz w:val="22"/>
          <w:szCs w:val="22"/>
        </w:rPr>
        <w:t xml:space="preserve">.pielikums </w:t>
      </w:r>
    </w:p>
    <w:p w14:paraId="1E40D6EE" w14:textId="77777777" w:rsidR="00221204" w:rsidRPr="00221204" w:rsidRDefault="00221204" w:rsidP="002212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221204">
        <w:rPr>
          <w:rFonts w:ascii="Times New Roman" w:hAnsi="Times New Roman" w:cs="Times New Roman"/>
          <w:sz w:val="22"/>
          <w:szCs w:val="22"/>
        </w:rPr>
        <w:t>VSIA „Nacionālais rehabilitācijas centrs „Vaivari””</w:t>
      </w:r>
    </w:p>
    <w:p w14:paraId="38823124" w14:textId="77777777" w:rsidR="00221204" w:rsidRPr="00221204" w:rsidRDefault="00221204" w:rsidP="002212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221204">
        <w:rPr>
          <w:rFonts w:ascii="Times New Roman" w:hAnsi="Times New Roman" w:cs="Times New Roman"/>
          <w:sz w:val="22"/>
          <w:szCs w:val="22"/>
        </w:rPr>
        <w:t xml:space="preserve">Tenisa kortu nomas tiesību </w:t>
      </w:r>
    </w:p>
    <w:p w14:paraId="3283BB5F" w14:textId="6E4A1139" w:rsidR="00221204" w:rsidRDefault="00221204" w:rsidP="002212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  <w:r w:rsidRPr="00221204">
        <w:rPr>
          <w:rFonts w:ascii="Times New Roman" w:hAnsi="Times New Roman" w:cs="Times New Roman"/>
          <w:sz w:val="22"/>
          <w:szCs w:val="22"/>
        </w:rPr>
        <w:t>izsoles kārtībai ID Nr. VSIA NRC “</w:t>
      </w:r>
      <w:r w:rsidRPr="00726A41">
        <w:rPr>
          <w:rFonts w:ascii="Times New Roman" w:hAnsi="Times New Roman" w:cs="Times New Roman"/>
          <w:sz w:val="22"/>
          <w:szCs w:val="22"/>
        </w:rPr>
        <w:t>Vaivari” NĪIZN 20</w:t>
      </w:r>
      <w:r w:rsidR="00726A41" w:rsidRPr="00726A41">
        <w:rPr>
          <w:rFonts w:ascii="Times New Roman" w:hAnsi="Times New Roman" w:cs="Times New Roman"/>
          <w:sz w:val="22"/>
          <w:szCs w:val="22"/>
        </w:rPr>
        <w:t>26</w:t>
      </w:r>
      <w:r w:rsidRPr="00726A41">
        <w:rPr>
          <w:rFonts w:ascii="Times New Roman" w:hAnsi="Times New Roman" w:cs="Times New Roman"/>
          <w:sz w:val="22"/>
          <w:szCs w:val="22"/>
        </w:rPr>
        <w:t>/01</w:t>
      </w:r>
    </w:p>
    <w:p w14:paraId="6598C30F" w14:textId="77777777" w:rsidR="00221204" w:rsidRDefault="00221204" w:rsidP="00221204">
      <w:pPr>
        <w:pStyle w:val="Default"/>
        <w:jc w:val="right"/>
        <w:rPr>
          <w:rFonts w:ascii="Times New Roman" w:hAnsi="Times New Roman" w:cs="Times New Roman"/>
          <w:sz w:val="22"/>
          <w:szCs w:val="22"/>
        </w:rPr>
      </w:pPr>
    </w:p>
    <w:p w14:paraId="4F26C601" w14:textId="02B7F0AD" w:rsidR="00D05AA9" w:rsidRPr="006C36A5" w:rsidRDefault="00D05AA9" w:rsidP="00221204">
      <w:pPr>
        <w:pStyle w:val="Default"/>
        <w:spacing w:before="120" w:after="120"/>
        <w:jc w:val="center"/>
        <w:rPr>
          <w:rFonts w:ascii="Times New Roman" w:hAnsi="Times New Roman" w:cs="Times New Roman"/>
          <w:sz w:val="23"/>
          <w:szCs w:val="23"/>
        </w:rPr>
      </w:pPr>
      <w:r w:rsidRPr="006C36A5">
        <w:rPr>
          <w:rFonts w:ascii="Times New Roman" w:hAnsi="Times New Roman" w:cs="Times New Roman"/>
          <w:b/>
          <w:bCs/>
          <w:sz w:val="23"/>
          <w:szCs w:val="23"/>
        </w:rPr>
        <w:t xml:space="preserve">Informācija </w:t>
      </w:r>
      <w:r w:rsidRPr="00E23103">
        <w:rPr>
          <w:rFonts w:ascii="Times New Roman" w:hAnsi="Times New Roman" w:cs="Times New Roman"/>
          <w:b/>
          <w:bCs/>
          <w:sz w:val="23"/>
          <w:szCs w:val="23"/>
        </w:rPr>
        <w:t xml:space="preserve">par nomas objektu </w:t>
      </w:r>
      <w:r w:rsidR="00E23103" w:rsidRPr="00E23103">
        <w:rPr>
          <w:rFonts w:ascii="Times New Roman" w:hAnsi="Times New Roman" w:cs="Times New Roman"/>
          <w:b/>
          <w:bCs/>
          <w:sz w:val="23"/>
          <w:szCs w:val="23"/>
        </w:rPr>
        <w:t>Tenisa kortu</w:t>
      </w:r>
      <w:r w:rsidRPr="00E23103">
        <w:rPr>
          <w:rFonts w:ascii="Times New Roman" w:hAnsi="Times New Roman" w:cs="Times New Roman"/>
          <w:b/>
          <w:bCs/>
          <w:sz w:val="23"/>
          <w:szCs w:val="23"/>
        </w:rPr>
        <w:t xml:space="preserve"> Asaru prospektā 61, Jūrmalā</w:t>
      </w:r>
    </w:p>
    <w:tbl>
      <w:tblPr>
        <w:tblW w:w="10051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37"/>
        <w:gridCol w:w="4820"/>
        <w:gridCol w:w="4594"/>
      </w:tblGrid>
      <w:tr w:rsidR="00D05AA9" w:rsidRPr="006C36A5" w14:paraId="50359E27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86EC8E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Nr.</w:t>
            </w:r>
          </w:p>
          <w:p w14:paraId="5C2DD568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p.k.</w:t>
            </w:r>
          </w:p>
        </w:tc>
        <w:tc>
          <w:tcPr>
            <w:tcW w:w="9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60DE1B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Publicējamā informācija </w:t>
            </w:r>
          </w:p>
        </w:tc>
      </w:tr>
      <w:tr w:rsidR="00D05AA9" w:rsidRPr="006C36A5" w14:paraId="5CFAB393" w14:textId="77777777">
        <w:trPr>
          <w:trHeight w:val="79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013109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9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C2EB34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Pamatinformācija par nomas objektu:</w:t>
            </w:r>
          </w:p>
          <w:p w14:paraId="4CC607ED" w14:textId="77777777" w:rsidR="00D05AA9" w:rsidRPr="00BC09B0" w:rsidRDefault="00D05AA9" w:rsidP="00BC09B0">
            <w:pPr>
              <w:tabs>
                <w:tab w:val="left" w:pos="0"/>
                <w:tab w:val="left" w:pos="567"/>
                <w:tab w:val="left" w:pos="792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C09B0">
              <w:rPr>
                <w:rFonts w:ascii="Times New Roman" w:hAnsi="Times New Roman" w:cs="Times New Roman"/>
              </w:rPr>
              <w:t>Īpašuma tiesības uz nekustamo īpašumu Asaru prospektā 61, Jūrmalā ar Jūrmalas pilsētas zemesgrāmatu nodaļas 2004.gada 9.decembra lēmumu ir nostiprinātas Latvijas valstij Veselības ministrijas personā.</w:t>
            </w:r>
          </w:p>
          <w:p w14:paraId="642AE75C" w14:textId="2F9FE80A" w:rsidR="00D05AA9" w:rsidRPr="00BC09B0" w:rsidRDefault="00D05AA9" w:rsidP="00BC09B0">
            <w:pPr>
              <w:tabs>
                <w:tab w:val="left" w:pos="0"/>
                <w:tab w:val="left" w:pos="540"/>
                <w:tab w:val="left" w:pos="567"/>
              </w:tabs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09B0">
              <w:rPr>
                <w:rFonts w:ascii="Times New Roman" w:hAnsi="Times New Roman" w:cs="Times New Roman"/>
              </w:rPr>
              <w:t>Ar 20</w:t>
            </w:r>
            <w:r w:rsidR="00610314">
              <w:rPr>
                <w:rFonts w:ascii="Times New Roman" w:hAnsi="Times New Roman" w:cs="Times New Roman"/>
              </w:rPr>
              <w:t>19</w:t>
            </w:r>
            <w:r w:rsidRPr="00BC09B0">
              <w:rPr>
                <w:rFonts w:ascii="Times New Roman" w:hAnsi="Times New Roman" w:cs="Times New Roman"/>
              </w:rPr>
              <w:t xml:space="preserve">.gada </w:t>
            </w:r>
            <w:r w:rsidR="00610314">
              <w:rPr>
                <w:rFonts w:ascii="Times New Roman" w:hAnsi="Times New Roman" w:cs="Times New Roman"/>
              </w:rPr>
              <w:t>2.maijā s</w:t>
            </w:r>
            <w:r w:rsidRPr="00BC09B0">
              <w:rPr>
                <w:rFonts w:ascii="Times New Roman" w:hAnsi="Times New Roman" w:cs="Times New Roman"/>
              </w:rPr>
              <w:t>tarp Veselības ministriju un Iz</w:t>
            </w:r>
            <w:r w:rsidRPr="00C65A7D">
              <w:rPr>
                <w:rFonts w:ascii="Times New Roman" w:hAnsi="Times New Roman" w:cs="Times New Roman"/>
              </w:rPr>
              <w:t xml:space="preserve">nomātāju noslēgto Nekustamā īpašuma </w:t>
            </w:r>
            <w:r w:rsidR="00F61CD4" w:rsidRPr="00C65A7D">
              <w:rPr>
                <w:rFonts w:ascii="Times New Roman" w:hAnsi="Times New Roman" w:cs="Times New Roman"/>
              </w:rPr>
              <w:t xml:space="preserve">pārvaldīšanas </w:t>
            </w:r>
            <w:r w:rsidRPr="00C65A7D">
              <w:rPr>
                <w:rFonts w:ascii="Times New Roman" w:hAnsi="Times New Roman" w:cs="Times New Roman"/>
              </w:rPr>
              <w:t xml:space="preserve">līgumu </w:t>
            </w:r>
            <w:bookmarkStart w:id="0" w:name="_Hlk51752830"/>
            <w:r w:rsidR="00610314" w:rsidRPr="00C65A7D">
              <w:rPr>
                <w:rFonts w:ascii="Times New Roman" w:hAnsi="Times New Roman" w:cs="Times New Roman"/>
              </w:rPr>
              <w:t xml:space="preserve">VSIA “Nacionālais rehabilitācijas centrs “Vaivari lietvedībā reģistrēts ar Nr. </w:t>
            </w:r>
            <w:r w:rsidR="00C65A7D" w:rsidRPr="00C65A7D">
              <w:rPr>
                <w:rFonts w:ascii="Times New Roman" w:hAnsi="Times New Roman" w:cs="Times New Roman"/>
              </w:rPr>
              <w:t>Nr. 1-10/26/7</w:t>
            </w:r>
            <w:bookmarkEnd w:id="0"/>
            <w:r w:rsidR="00C65A7D">
              <w:rPr>
                <w:rFonts w:ascii="Times New Roman" w:hAnsi="Times New Roman" w:cs="Times New Roman"/>
              </w:rPr>
              <w:t xml:space="preserve">) </w:t>
            </w:r>
            <w:r w:rsidRPr="00BC09B0">
              <w:rPr>
                <w:rFonts w:ascii="Times New Roman" w:hAnsi="Times New Roman" w:cs="Times New Roman"/>
              </w:rPr>
              <w:t xml:space="preserve">nekustamais īpašums ir nodots Iznomātājam </w:t>
            </w:r>
            <w:r w:rsidR="00F61CD4">
              <w:rPr>
                <w:rFonts w:ascii="Times New Roman" w:hAnsi="Times New Roman" w:cs="Times New Roman"/>
              </w:rPr>
              <w:t>pārvaldīšanā</w:t>
            </w:r>
            <w:r w:rsidRPr="00BC09B0">
              <w:rPr>
                <w:rFonts w:ascii="Times New Roman" w:hAnsi="Times New Roman" w:cs="Times New Roman"/>
              </w:rPr>
              <w:t>.</w:t>
            </w:r>
          </w:p>
        </w:tc>
      </w:tr>
      <w:tr w:rsidR="00D05AA9" w:rsidRPr="006C36A5" w14:paraId="6EE25E28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C7F19C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8CB407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Adrese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35FE3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Asaru prospekts 61, Jūrmala</w:t>
            </w:r>
          </w:p>
        </w:tc>
      </w:tr>
      <w:tr w:rsidR="00D05AA9" w:rsidRPr="006C36A5" w14:paraId="46ABABC0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D430470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0E29B6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Kadastra numurs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62E9AF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13000171801001</w:t>
            </w:r>
          </w:p>
        </w:tc>
      </w:tr>
      <w:tr w:rsidR="00D05AA9" w:rsidRPr="006C36A5" w14:paraId="3BCA55F4" w14:textId="77777777">
        <w:trPr>
          <w:trHeight w:val="284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E8C209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68B293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Iznomājamā nomas objekta platība (m</w:t>
            </w: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)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97B368" w14:textId="450FF541" w:rsidR="00D05AA9" w:rsidRPr="006C36A5" w:rsidRDefault="00E23103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595</w:t>
            </w:r>
            <w:r w:rsidR="00D05AA9">
              <w:rPr>
                <w:rFonts w:ascii="Times New Roman" w:hAnsi="Times New Roman" w:cs="Times New Roman"/>
                <w:sz w:val="22"/>
                <w:szCs w:val="22"/>
              </w:rPr>
              <w:t xml:space="preserve"> m</w:t>
            </w:r>
            <w:r w:rsidR="00D05AA9" w:rsidRPr="006C36A5">
              <w:rPr>
                <w:rFonts w:ascii="Times New Roman" w:hAnsi="Times New Roman" w:cs="Times New Roman"/>
                <w:sz w:val="22"/>
                <w:szCs w:val="22"/>
                <w:vertAlign w:val="superscript"/>
              </w:rPr>
              <w:t>2</w:t>
            </w:r>
          </w:p>
        </w:tc>
      </w:tr>
      <w:tr w:rsidR="00D05AA9" w:rsidRPr="006C36A5" w14:paraId="27CA52A0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503BD1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1.4.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13BA63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Lietošanas mērķis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E22C4D" w14:textId="3D18AD12" w:rsidR="00D05AA9" w:rsidRPr="006C36A5" w:rsidRDefault="00E23103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</w:t>
            </w:r>
            <w:r w:rsidRPr="00E23103">
              <w:rPr>
                <w:rFonts w:ascii="Times New Roman" w:hAnsi="Times New Roman" w:cs="Times New Roman"/>
                <w:sz w:val="22"/>
                <w:szCs w:val="22"/>
              </w:rPr>
              <w:t xml:space="preserve">porta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funkciju (tenisa) organizēšanai</w:t>
            </w:r>
          </w:p>
        </w:tc>
      </w:tr>
      <w:tr w:rsidR="00D05AA9" w:rsidRPr="006C36A5" w14:paraId="5C852691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D09700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1.5.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3D8A6E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Atzīme „kultūras piemineklis”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F476FA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Nav</w:t>
            </w:r>
          </w:p>
        </w:tc>
      </w:tr>
      <w:tr w:rsidR="00D05AA9" w:rsidRPr="006C36A5" w14:paraId="55EC7375" w14:textId="77777777" w:rsidTr="003E6077">
        <w:trPr>
          <w:trHeight w:val="539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256908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1.6.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3B485F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Nomas objektu raksturojoša informācija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545714" w14:textId="0C1E923E" w:rsidR="00D05AA9" w:rsidRPr="00FC7CBB" w:rsidRDefault="00E23103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Tenisa korti</w:t>
            </w:r>
          </w:p>
          <w:p w14:paraId="749D69B0" w14:textId="7668F829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05AA9" w:rsidRPr="006C36A5" w14:paraId="6D8A01F2" w14:textId="77777777">
        <w:trPr>
          <w:trHeight w:val="54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62658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1.7.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BC9EBD0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Cita nomas objektu raksturojoša informācija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686F7E" w14:textId="23654DD3" w:rsidR="00D05AA9" w:rsidRPr="006C36A5" w:rsidRDefault="00D05AA9" w:rsidP="00E23103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sz w:val="22"/>
                <w:szCs w:val="22"/>
              </w:rPr>
              <w:t xml:space="preserve">jāsaglabā objektā esošās </w:t>
            </w:r>
            <w:r w:rsidR="00E23103">
              <w:rPr>
                <w:rFonts w:ascii="Times New Roman" w:hAnsi="Times New Roman" w:cs="Times New Roman"/>
                <w:sz w:val="22"/>
                <w:szCs w:val="22"/>
              </w:rPr>
              <w:t>būves</w:t>
            </w:r>
            <w:r w:rsidRPr="006C36A5">
              <w:rPr>
                <w:rFonts w:ascii="Times New Roman" w:hAnsi="Times New Roman" w:cs="Times New Roman"/>
                <w:sz w:val="22"/>
                <w:szCs w:val="22"/>
              </w:rPr>
              <w:t xml:space="preserve"> ietaises </w:t>
            </w:r>
          </w:p>
        </w:tc>
      </w:tr>
      <w:tr w:rsidR="00D05AA9" w:rsidRPr="006C36A5" w14:paraId="0F531A46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79A490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9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AB07B2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Finanses:</w:t>
            </w:r>
          </w:p>
        </w:tc>
      </w:tr>
      <w:tr w:rsidR="00D05AA9" w:rsidRPr="006C36A5" w14:paraId="1F530531" w14:textId="77777777">
        <w:trPr>
          <w:trHeight w:val="471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23A468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C66ED5E" w14:textId="19508D95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Nosacītais nomas maksas apmērs par nomas objektu </w:t>
            </w:r>
            <w:r w:rsidR="005E74E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EUR</w:t>
            </w: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/ m</w:t>
            </w: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  <w:vertAlign w:val="superscript"/>
              </w:rPr>
              <w:t>2</w:t>
            </w: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mēnesī (bez PVN)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7570A8" w14:textId="2B5CCAE9" w:rsidR="005E74EB" w:rsidRPr="00172BA6" w:rsidRDefault="00E23103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72BA6">
              <w:rPr>
                <w:rFonts w:ascii="Times New Roman" w:hAnsi="Times New Roman" w:cs="Times New Roman"/>
                <w:sz w:val="22"/>
                <w:szCs w:val="22"/>
              </w:rPr>
              <w:t>0,4</w:t>
            </w:r>
            <w:r w:rsidR="00172BA6" w:rsidRPr="00172B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5E74EB" w:rsidRPr="00172BA6">
              <w:rPr>
                <w:rFonts w:ascii="Times New Roman" w:hAnsi="Times New Roman" w:cs="Times New Roman"/>
                <w:sz w:val="22"/>
                <w:szCs w:val="22"/>
              </w:rPr>
              <w:t xml:space="preserve"> EUR/m² (bez PVN) mēnesī</w:t>
            </w:r>
          </w:p>
          <w:p w14:paraId="03AD02DA" w14:textId="04EAC66F" w:rsidR="00D05AA9" w:rsidRPr="00172BA6" w:rsidRDefault="005E74EB" w:rsidP="00E23103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</w:pPr>
            <w:r w:rsidRPr="00172BA6">
              <w:rPr>
                <w:rFonts w:ascii="Times New Roman" w:hAnsi="Times New Roman" w:cs="Times New Roman"/>
                <w:sz w:val="22"/>
                <w:szCs w:val="22"/>
              </w:rPr>
              <w:t>Kopā:</w:t>
            </w:r>
            <w:r w:rsidR="00172BA6" w:rsidRPr="00172BA6">
              <w:rPr>
                <w:rFonts w:ascii="Times New Roman" w:hAnsi="Times New Roman" w:cs="Times New Roman"/>
                <w:sz w:val="22"/>
                <w:szCs w:val="22"/>
              </w:rPr>
              <w:t xml:space="preserve"> 271,47</w:t>
            </w:r>
            <w:r w:rsidR="00610314" w:rsidRPr="00172BA6">
              <w:rPr>
                <w:rFonts w:ascii="Times New Roman" w:hAnsi="Times New Roman" w:cs="Times New Roman"/>
                <w:sz w:val="22"/>
                <w:szCs w:val="22"/>
              </w:rPr>
              <w:t xml:space="preserve"> EUR</w:t>
            </w:r>
            <w:r w:rsidR="00D05AA9" w:rsidRPr="00172BA6">
              <w:rPr>
                <w:rFonts w:ascii="Times New Roman" w:hAnsi="Times New Roman" w:cs="Times New Roman"/>
                <w:sz w:val="22"/>
                <w:szCs w:val="22"/>
              </w:rPr>
              <w:t xml:space="preserve"> (bez PVN</w:t>
            </w:r>
            <w:r w:rsidR="00610314" w:rsidRPr="00172BA6"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D05AA9" w:rsidRPr="00172BA6">
              <w:rPr>
                <w:rFonts w:ascii="Times New Roman" w:hAnsi="Times New Roman" w:cs="Times New Roman"/>
                <w:sz w:val="22"/>
                <w:szCs w:val="22"/>
              </w:rPr>
              <w:t xml:space="preserve"> mēnesī </w:t>
            </w:r>
          </w:p>
        </w:tc>
      </w:tr>
      <w:tr w:rsidR="00D05AA9" w:rsidRPr="006C36A5" w14:paraId="723DEB2E" w14:textId="77777777">
        <w:trPr>
          <w:trHeight w:val="544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FAF1C8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A5C5A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Papildus maksājumi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55A23D" w14:textId="65E15D02" w:rsidR="00D05AA9" w:rsidRPr="006C36A5" w:rsidRDefault="0066251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Komunālie maksājumi (ūdensapgāde, elektroenerģija)</w:t>
            </w:r>
          </w:p>
        </w:tc>
      </w:tr>
      <w:tr w:rsidR="00D05AA9" w:rsidRPr="006C36A5" w14:paraId="36786740" w14:textId="77777777">
        <w:trPr>
          <w:trHeight w:val="32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742890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9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450909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Termiņi </w:t>
            </w:r>
            <w:r w:rsidRPr="006C36A5">
              <w:rPr>
                <w:rFonts w:ascii="Times New Roman" w:hAnsi="Times New Roman" w:cs="Times New Roman"/>
                <w:sz w:val="22"/>
                <w:szCs w:val="22"/>
              </w:rPr>
              <w:t>(iznomāšanas termiņš, nomas tiesību pretendentu pieteikšanās termiņš, citi termiņi)</w:t>
            </w:r>
          </w:p>
        </w:tc>
      </w:tr>
      <w:tr w:rsidR="00D05AA9" w:rsidRPr="006C36A5" w14:paraId="6F245788" w14:textId="77777777">
        <w:trPr>
          <w:trHeight w:val="797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1DD8F1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187575" w14:textId="77777777" w:rsidR="00D05AA9" w:rsidRPr="006C36A5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Maksimālais nomas termiņš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5EF686" w14:textId="59912FA1" w:rsidR="00D05AA9" w:rsidRPr="006C36A5" w:rsidRDefault="00D05AA9" w:rsidP="006A7916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sz w:val="22"/>
                <w:szCs w:val="22"/>
              </w:rPr>
              <w:t xml:space="preserve">Nomas līgums tiek slēgts </w:t>
            </w:r>
            <w:r w:rsidR="00172BA6" w:rsidRPr="00172BA6">
              <w:rPr>
                <w:rFonts w:ascii="Times New Roman" w:hAnsi="Times New Roman" w:cs="Times New Roman"/>
                <w:sz w:val="22"/>
                <w:szCs w:val="22"/>
              </w:rPr>
              <w:t>nomas period</w:t>
            </w:r>
            <w:r w:rsidR="00172BA6">
              <w:rPr>
                <w:rFonts w:ascii="Times New Roman" w:hAnsi="Times New Roman" w:cs="Times New Roman"/>
                <w:sz w:val="22"/>
                <w:szCs w:val="22"/>
              </w:rPr>
              <w:t>u -</w:t>
            </w:r>
            <w:r w:rsidR="00172BA6" w:rsidRPr="00172BA6">
              <w:rPr>
                <w:rFonts w:ascii="Times New Roman" w:hAnsi="Times New Roman" w:cs="Times New Roman"/>
                <w:sz w:val="22"/>
                <w:szCs w:val="22"/>
              </w:rPr>
              <w:t xml:space="preserve"> 2026., 2027.gada un 2028.gada vasaras sezonām (no 1.maija līdz 30.septembrim (2026.gada sezona nosakāma pēc izsoles rezultātu paziņošanas) ar </w:t>
            </w:r>
            <w:r w:rsidR="00CE3A23">
              <w:rPr>
                <w:rFonts w:ascii="Times New Roman" w:hAnsi="Times New Roman" w:cs="Times New Roman"/>
                <w:sz w:val="22"/>
                <w:szCs w:val="22"/>
              </w:rPr>
              <w:t>tiesībām pagarināt</w:t>
            </w:r>
            <w:r w:rsidR="00172BA6">
              <w:rPr>
                <w:rFonts w:ascii="Times New Roman" w:hAnsi="Times New Roman" w:cs="Times New Roman"/>
                <w:sz w:val="22"/>
                <w:szCs w:val="22"/>
              </w:rPr>
              <w:t xml:space="preserve"> Līgumu</w:t>
            </w:r>
            <w:r w:rsidR="00CE3A23">
              <w:rPr>
                <w:rFonts w:ascii="Times New Roman" w:hAnsi="Times New Roman" w:cs="Times New Roman"/>
                <w:sz w:val="22"/>
                <w:szCs w:val="22"/>
              </w:rPr>
              <w:t xml:space="preserve"> normatīvajos aktos noteiktajā kārtībā</w:t>
            </w:r>
            <w:r w:rsidR="00172BA6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</w:tr>
      <w:tr w:rsidR="00D05AA9" w:rsidRPr="003D32D7" w14:paraId="061AFFD3" w14:textId="77777777">
        <w:trPr>
          <w:trHeight w:val="375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3EE920" w14:textId="77777777" w:rsidR="00D05AA9" w:rsidRPr="003D32D7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82600B" w14:textId="77777777" w:rsidR="00D05AA9" w:rsidRPr="003D32D7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Pretendentu pieteikšanās termiņš līdz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AB63A7" w14:textId="5B5B4CB7" w:rsidR="00D05AA9" w:rsidRPr="00172BA6" w:rsidRDefault="004D28C0" w:rsidP="00E23103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08.07.</w:t>
            </w:r>
            <w:r w:rsidR="00610314" w:rsidRPr="00172BA6">
              <w:rPr>
                <w:rFonts w:ascii="Times New Roman" w:hAnsi="Times New Roman" w:cs="Times New Roman"/>
                <w:sz w:val="22"/>
                <w:szCs w:val="22"/>
              </w:rPr>
              <w:t>202</w:t>
            </w:r>
            <w:r w:rsidR="00172BA6" w:rsidRPr="00172BA6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="00D05AA9" w:rsidRPr="00172BA6">
              <w:rPr>
                <w:rFonts w:ascii="Times New Roman" w:hAnsi="Times New Roman" w:cs="Times New Roman"/>
                <w:sz w:val="22"/>
                <w:szCs w:val="22"/>
              </w:rPr>
              <w:t>. plkst.</w:t>
            </w:r>
            <w:r w:rsidR="00610314" w:rsidRPr="00172B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B37A93" w:rsidRPr="00172B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AA9" w:rsidRPr="00172BA6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</w:tc>
      </w:tr>
      <w:tr w:rsidR="00D05AA9" w:rsidRPr="003D32D7" w14:paraId="01DDF81F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4E265" w14:textId="77777777" w:rsidR="00D05AA9" w:rsidRPr="003D32D7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9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FE24FF" w14:textId="77777777" w:rsidR="00D05AA9" w:rsidRPr="003D32D7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Informācija par izsoli:</w:t>
            </w:r>
          </w:p>
        </w:tc>
      </w:tr>
      <w:tr w:rsidR="00D05AA9" w:rsidRPr="003D32D7" w14:paraId="731D9A26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847A8E" w14:textId="77777777" w:rsidR="00D05AA9" w:rsidRPr="003D32D7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E6364" w14:textId="77777777" w:rsidR="00D05AA9" w:rsidRPr="003D32D7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Izsoles veids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17E0F4" w14:textId="77777777" w:rsidR="00D05AA9" w:rsidRPr="003D32D7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sz w:val="22"/>
                <w:szCs w:val="22"/>
              </w:rPr>
              <w:t xml:space="preserve">Rakstiska izsole </w:t>
            </w:r>
          </w:p>
        </w:tc>
      </w:tr>
      <w:tr w:rsidR="00D05AA9" w:rsidRPr="003D32D7" w14:paraId="6805E301" w14:textId="77777777">
        <w:trPr>
          <w:trHeight w:val="284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AF95C5" w14:textId="77777777" w:rsidR="00D05AA9" w:rsidRPr="003D32D7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18B0B" w14:textId="77777777" w:rsidR="00D05AA9" w:rsidRPr="003D32D7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Norāde par pirmo vai atkārtoto izsoli 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101517" w14:textId="77777777" w:rsidR="00D05AA9" w:rsidRPr="003D32D7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sz w:val="22"/>
                <w:szCs w:val="22"/>
              </w:rPr>
              <w:t>1.izsole</w:t>
            </w:r>
          </w:p>
        </w:tc>
      </w:tr>
      <w:tr w:rsidR="00D05AA9" w:rsidRPr="003D32D7" w14:paraId="6AED11C9" w14:textId="77777777">
        <w:trPr>
          <w:trHeight w:val="1210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4E27A6D" w14:textId="77777777" w:rsidR="00D05AA9" w:rsidRPr="003D32D7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4.3.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7F7200" w14:textId="77777777" w:rsidR="00D05AA9" w:rsidRPr="003D32D7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Rakstiska izsole:</w:t>
            </w:r>
          </w:p>
          <w:p w14:paraId="17455201" w14:textId="77777777" w:rsidR="00D05AA9" w:rsidRPr="003D32D7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sz w:val="22"/>
                <w:szCs w:val="22"/>
              </w:rPr>
              <w:t>Pieteikumu iesniegšanas vieta:</w:t>
            </w:r>
          </w:p>
          <w:p w14:paraId="5967A855" w14:textId="77777777" w:rsidR="00D05AA9" w:rsidRPr="003D32D7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sz w:val="22"/>
                <w:szCs w:val="22"/>
              </w:rPr>
              <w:t>Pieteikumu atvēršanas datums un laiks:</w:t>
            </w:r>
          </w:p>
          <w:p w14:paraId="78B1B904" w14:textId="77777777" w:rsidR="00D05AA9" w:rsidRPr="003D32D7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sz w:val="22"/>
                <w:szCs w:val="22"/>
              </w:rPr>
              <w:t>Pieteikumu atvēršanas vieta: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13BD1F" w14:textId="77777777" w:rsidR="00D05AA9" w:rsidRPr="003D32D7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4B330A" w14:textId="5B4758A3" w:rsidR="00D05AA9" w:rsidRPr="00172BA6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A6">
              <w:rPr>
                <w:rFonts w:ascii="Times New Roman" w:hAnsi="Times New Roman" w:cs="Times New Roman"/>
                <w:sz w:val="20"/>
                <w:szCs w:val="20"/>
              </w:rPr>
              <w:t xml:space="preserve">Asaru prospektā 61, Jūrmalā, </w:t>
            </w:r>
            <w:r w:rsidR="003E520D" w:rsidRPr="00172BA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172BA6">
              <w:rPr>
                <w:rFonts w:ascii="Times New Roman" w:hAnsi="Times New Roman" w:cs="Times New Roman"/>
                <w:sz w:val="20"/>
                <w:szCs w:val="20"/>
              </w:rPr>
              <w:t xml:space="preserve">.stāva </w:t>
            </w:r>
            <w:r w:rsidR="003E520D" w:rsidRPr="00172BA6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172BA6">
              <w:rPr>
                <w:rFonts w:ascii="Times New Roman" w:hAnsi="Times New Roman" w:cs="Times New Roman"/>
                <w:sz w:val="20"/>
                <w:szCs w:val="20"/>
              </w:rPr>
              <w:t>.kabinetā</w:t>
            </w:r>
          </w:p>
          <w:p w14:paraId="6CF1EC3C" w14:textId="13299A95" w:rsidR="00D05AA9" w:rsidRPr="00172BA6" w:rsidRDefault="004D28C0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08.07.</w:t>
            </w:r>
            <w:r w:rsidR="00D05AA9" w:rsidRPr="00172BA6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610314" w:rsidRPr="00172BA6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172BA6" w:rsidRPr="00172BA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D05AA9" w:rsidRPr="00172BA6">
              <w:rPr>
                <w:rFonts w:ascii="Times New Roman" w:hAnsi="Times New Roman" w:cs="Times New Roman"/>
                <w:sz w:val="22"/>
                <w:szCs w:val="22"/>
              </w:rPr>
              <w:t xml:space="preserve">. plkst. </w:t>
            </w:r>
            <w:r w:rsidR="00610314" w:rsidRPr="00172BA6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3D32D7" w:rsidRPr="00172BA6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D05AA9" w:rsidRPr="00172BA6">
              <w:rPr>
                <w:rFonts w:ascii="Times New Roman" w:hAnsi="Times New Roman" w:cs="Times New Roman"/>
                <w:sz w:val="22"/>
                <w:szCs w:val="22"/>
              </w:rPr>
              <w:t>:00</w:t>
            </w:r>
          </w:p>
          <w:p w14:paraId="18009F54" w14:textId="752A1D57" w:rsidR="00D05AA9" w:rsidRPr="003D32D7" w:rsidRDefault="00D05AA9" w:rsidP="00003D2E">
            <w:pPr>
              <w:pStyle w:val="Default"/>
              <w:spacing w:before="40" w:after="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72BA6">
              <w:rPr>
                <w:rFonts w:ascii="Times New Roman" w:hAnsi="Times New Roman" w:cs="Times New Roman"/>
                <w:sz w:val="20"/>
                <w:szCs w:val="20"/>
              </w:rPr>
              <w:t>Asaru prospekt</w:t>
            </w:r>
            <w:bookmarkStart w:id="1" w:name="_GoBack"/>
            <w:bookmarkEnd w:id="1"/>
            <w:r w:rsidRPr="00172BA6">
              <w:rPr>
                <w:rFonts w:ascii="Times New Roman" w:hAnsi="Times New Roman" w:cs="Times New Roman"/>
                <w:sz w:val="20"/>
                <w:szCs w:val="20"/>
              </w:rPr>
              <w:t>ā 61, Jūrmalā</w:t>
            </w:r>
            <w:r w:rsidRPr="003D32D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C67ED5" w:rsidRPr="003D32D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3D32D7">
              <w:rPr>
                <w:rFonts w:ascii="Times New Roman" w:hAnsi="Times New Roman" w:cs="Times New Roman"/>
                <w:sz w:val="20"/>
                <w:szCs w:val="20"/>
              </w:rPr>
              <w:t xml:space="preserve">.stāva </w:t>
            </w:r>
            <w:r w:rsidR="00C67ED5" w:rsidRPr="003D32D7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  <w:r w:rsidRPr="003D32D7">
              <w:rPr>
                <w:rFonts w:ascii="Times New Roman" w:hAnsi="Times New Roman" w:cs="Times New Roman"/>
                <w:sz w:val="20"/>
                <w:szCs w:val="20"/>
              </w:rPr>
              <w:t>.kabinetā</w:t>
            </w:r>
            <w:r w:rsidR="00FC7CBB" w:rsidRPr="003D32D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D05AA9" w:rsidRPr="006C36A5" w14:paraId="0F68B948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3D035AC" w14:textId="77777777" w:rsidR="00D05AA9" w:rsidRPr="003D32D7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94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5A7BF76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3D32D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Cita informācija:</w:t>
            </w:r>
          </w:p>
        </w:tc>
      </w:tr>
      <w:tr w:rsidR="00D05AA9" w:rsidRPr="006C36A5" w14:paraId="481C6122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8C776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5.1.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28DE92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Nomas objekta lietošanas mērķis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EF65AD" w14:textId="6F50E55E" w:rsidR="00D05AA9" w:rsidRPr="006C36A5" w:rsidRDefault="00E23103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E23103">
              <w:rPr>
                <w:rFonts w:ascii="Times New Roman" w:hAnsi="Times New Roman" w:cs="Times New Roman"/>
                <w:sz w:val="22"/>
                <w:szCs w:val="22"/>
              </w:rPr>
              <w:t>Sporta funkciju (tenisa) organizēšanai</w:t>
            </w:r>
          </w:p>
        </w:tc>
      </w:tr>
      <w:tr w:rsidR="00D05AA9" w:rsidRPr="006C36A5" w14:paraId="769C9B51" w14:textId="77777777">
        <w:trPr>
          <w:trHeight w:val="292"/>
        </w:trPr>
        <w:tc>
          <w:tcPr>
            <w:tcW w:w="6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C7338A" w14:textId="77777777" w:rsidR="00D05AA9" w:rsidRPr="006C36A5" w:rsidRDefault="00D05AA9" w:rsidP="00003D2E">
            <w:pPr>
              <w:pStyle w:val="Default"/>
              <w:spacing w:before="40" w:after="4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5.2.</w:t>
            </w:r>
          </w:p>
        </w:tc>
        <w:tc>
          <w:tcPr>
            <w:tcW w:w="4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0F4FA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Tiesības nodot nomas objektu apakšnomā</w:t>
            </w:r>
          </w:p>
        </w:tc>
        <w:tc>
          <w:tcPr>
            <w:tcW w:w="4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92C502" w14:textId="77777777" w:rsidR="00D05AA9" w:rsidRPr="006C36A5" w:rsidRDefault="00D05AA9" w:rsidP="00003D2E">
            <w:pPr>
              <w:pStyle w:val="Default"/>
              <w:spacing w:before="40" w:after="40"/>
              <w:rPr>
                <w:rFonts w:ascii="Times New Roman" w:hAnsi="Times New Roman" w:cs="Times New Roman"/>
                <w:sz w:val="22"/>
                <w:szCs w:val="22"/>
              </w:rPr>
            </w:pPr>
            <w:r w:rsidRPr="006C36A5">
              <w:rPr>
                <w:rFonts w:ascii="Times New Roman" w:hAnsi="Times New Roman" w:cs="Times New Roman"/>
                <w:sz w:val="22"/>
                <w:szCs w:val="22"/>
              </w:rPr>
              <w:t>Nav tiesības nodot nomas objektu apakšnomā trešajām personām</w:t>
            </w:r>
          </w:p>
        </w:tc>
      </w:tr>
    </w:tbl>
    <w:p w14:paraId="70FF581A" w14:textId="77777777" w:rsidR="00D05AA9" w:rsidRPr="006C36A5" w:rsidRDefault="00D05AA9" w:rsidP="00306195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</w:p>
    <w:sectPr w:rsidR="00D05AA9" w:rsidRPr="006C36A5" w:rsidSect="00451C51">
      <w:pgSz w:w="11906" w:h="16838"/>
      <w:pgMar w:top="539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42C59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157"/>
    <w:rsid w:val="00003D2E"/>
    <w:rsid w:val="00057AA8"/>
    <w:rsid w:val="000928FD"/>
    <w:rsid w:val="00096DD5"/>
    <w:rsid w:val="000D17AB"/>
    <w:rsid w:val="000F0D44"/>
    <w:rsid w:val="000F28AF"/>
    <w:rsid w:val="00153FCB"/>
    <w:rsid w:val="00172BA6"/>
    <w:rsid w:val="001D5157"/>
    <w:rsid w:val="001D6314"/>
    <w:rsid w:val="002104AE"/>
    <w:rsid w:val="00221204"/>
    <w:rsid w:val="00247DEF"/>
    <w:rsid w:val="00306195"/>
    <w:rsid w:val="003065D3"/>
    <w:rsid w:val="0032217B"/>
    <w:rsid w:val="003305CA"/>
    <w:rsid w:val="003D32D7"/>
    <w:rsid w:val="003E520D"/>
    <w:rsid w:val="003E6077"/>
    <w:rsid w:val="003E7EA2"/>
    <w:rsid w:val="004053CC"/>
    <w:rsid w:val="00451C51"/>
    <w:rsid w:val="004D28C0"/>
    <w:rsid w:val="004D331A"/>
    <w:rsid w:val="004E467D"/>
    <w:rsid w:val="005133D4"/>
    <w:rsid w:val="0057257D"/>
    <w:rsid w:val="005C37AC"/>
    <w:rsid w:val="005E3EAE"/>
    <w:rsid w:val="005E4D08"/>
    <w:rsid w:val="005E74EB"/>
    <w:rsid w:val="005F0F74"/>
    <w:rsid w:val="00610314"/>
    <w:rsid w:val="00662519"/>
    <w:rsid w:val="006A7916"/>
    <w:rsid w:val="006C36A5"/>
    <w:rsid w:val="00702AB6"/>
    <w:rsid w:val="007229DE"/>
    <w:rsid w:val="00726A41"/>
    <w:rsid w:val="00733153"/>
    <w:rsid w:val="007F65C6"/>
    <w:rsid w:val="00820124"/>
    <w:rsid w:val="00870B6F"/>
    <w:rsid w:val="00897344"/>
    <w:rsid w:val="008A6FB2"/>
    <w:rsid w:val="008B674C"/>
    <w:rsid w:val="0090030A"/>
    <w:rsid w:val="0097192B"/>
    <w:rsid w:val="0097297D"/>
    <w:rsid w:val="00993AA2"/>
    <w:rsid w:val="009A0BF0"/>
    <w:rsid w:val="00A1199D"/>
    <w:rsid w:val="00AA48F4"/>
    <w:rsid w:val="00AD219D"/>
    <w:rsid w:val="00AD2EB3"/>
    <w:rsid w:val="00B37A93"/>
    <w:rsid w:val="00B447BB"/>
    <w:rsid w:val="00BB55CE"/>
    <w:rsid w:val="00BC09B0"/>
    <w:rsid w:val="00BC400C"/>
    <w:rsid w:val="00C1623E"/>
    <w:rsid w:val="00C55D6A"/>
    <w:rsid w:val="00C65A7D"/>
    <w:rsid w:val="00C67ED5"/>
    <w:rsid w:val="00CC4214"/>
    <w:rsid w:val="00CE3A23"/>
    <w:rsid w:val="00D0173E"/>
    <w:rsid w:val="00D05AA9"/>
    <w:rsid w:val="00D27977"/>
    <w:rsid w:val="00D506DF"/>
    <w:rsid w:val="00D61158"/>
    <w:rsid w:val="00D67E56"/>
    <w:rsid w:val="00E112B0"/>
    <w:rsid w:val="00E23103"/>
    <w:rsid w:val="00EC0D70"/>
    <w:rsid w:val="00EC4AEE"/>
    <w:rsid w:val="00F5297B"/>
    <w:rsid w:val="00F61420"/>
    <w:rsid w:val="00F61CD4"/>
    <w:rsid w:val="00FC1920"/>
    <w:rsid w:val="00FC7CBB"/>
    <w:rsid w:val="00FD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88955E3"/>
  <w15:docId w15:val="{1D7B0544-8D09-449B-8CFE-D8FE689C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lv-LV" w:eastAsia="lv-LV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28FD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90030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D506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D506D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D506D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D506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D506D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D506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506D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1530</Words>
  <Characters>873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NRC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Evita</dc:creator>
  <cp:keywords/>
  <dc:description/>
  <cp:lastModifiedBy>Kristine Ratfeldere</cp:lastModifiedBy>
  <cp:revision>15</cp:revision>
  <cp:lastPrinted>2023-02-15T11:44:00Z</cp:lastPrinted>
  <dcterms:created xsi:type="dcterms:W3CDTF">2024-04-11T06:36:00Z</dcterms:created>
  <dcterms:modified xsi:type="dcterms:W3CDTF">2026-06-19T08:05:00Z</dcterms:modified>
</cp:coreProperties>
</file>